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191B1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3</w:t>
            </w:r>
            <w:r w:rsidR="00674677">
              <w:rPr>
                <w:rFonts w:ascii="Arial Narrow" w:eastAsia="Arial Narrow" w:hAnsi="Arial Narrow" w:cs="Arial Narrow"/>
                <w:b/>
                <w:sz w:val="23"/>
              </w:rPr>
              <w:t>/2018</w:t>
            </w:r>
            <w:r w:rsidR="008E1D2C">
              <w:rPr>
                <w:rFonts w:ascii="Arial Narrow" w:eastAsia="Arial Narrow" w:hAnsi="Arial Narrow" w:cs="Arial Narrow"/>
                <w:b/>
                <w:sz w:val="23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3"/>
              </w:rPr>
              <w:t>/2019.</w:t>
            </w:r>
            <w:bookmarkStart w:id="0" w:name="_GoBack"/>
            <w:bookmarkEnd w:id="0"/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5"/>
        <w:gridCol w:w="433"/>
        <w:gridCol w:w="484"/>
        <w:gridCol w:w="483"/>
        <w:gridCol w:w="449"/>
        <w:gridCol w:w="974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</w:rPr>
              <w:t>Petar Zrinski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7. r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746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30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746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74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191B1B">
            <w:pPr>
              <w:spacing w:after="0" w:line="240" w:lineRule="auto"/>
            </w:pPr>
            <w:r>
              <w:t>s mogućnošću odstupanja za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74677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2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 w:rsidP="00005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Jalžabet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F7" w:rsidRDefault="00DD7A49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Smiljan</w:t>
            </w:r>
            <w:r w:rsidR="00674677">
              <w:rPr>
                <w:rFonts w:ascii="Calibri" w:eastAsia="Calibri" w:hAnsi="Calibri" w:cs="Calibri"/>
              </w:rPr>
              <w:t>, NP Krka, Sokolarski centar,</w:t>
            </w:r>
            <w:r w:rsidR="00191B1B">
              <w:rPr>
                <w:rFonts w:ascii="Calibri" w:eastAsia="Calibri" w:hAnsi="Calibri" w:cs="Calibri"/>
              </w:rPr>
              <w:t xml:space="preserve"> Dubrava Šibenska Zadar, Šibenik, Nin, Zlarin ili druga destinacija za izlet brodicom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191B1B" w:rsidP="00B05C09">
            <w:pPr>
              <w:spacing w:after="0" w:line="240" w:lineRule="auto"/>
              <w:jc w:val="both"/>
            </w:pPr>
            <w:r>
              <w:rPr>
                <w:rFonts w:eastAsia="Arial Narrow" w:cs="Arial Narrow"/>
              </w:rPr>
              <w:t>Vodice ili Biograd na moru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019DB" w:rsidP="00B05C0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– poludnevni izlet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Prehrana na bazi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191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mogućnost </w:t>
            </w:r>
            <w:r w:rsidR="00DD7A49">
              <w:rPr>
                <w:rFonts w:ascii="Calibri" w:eastAsia="Calibri" w:hAnsi="Calibri" w:cs="Calibri"/>
              </w:rPr>
              <w:t xml:space="preserve">all </w:t>
            </w:r>
            <w:proofErr w:type="spellStart"/>
            <w:r w:rsidR="00DD7A49">
              <w:rPr>
                <w:rFonts w:ascii="Calibri" w:eastAsia="Calibri" w:hAnsi="Calibri" w:cs="Calibri"/>
              </w:rPr>
              <w:t>inclusive</w:t>
            </w:r>
            <w:proofErr w:type="spellEnd"/>
            <w:r w:rsidR="00DD7A4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ponude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005BF7" w:rsidRDefault="006019DB" w:rsidP="00005BF7">
            <w:pPr>
              <w:spacing w:after="0" w:line="240" w:lineRule="auto"/>
              <w:ind w:left="34" w:hanging="34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NP Krka</w:t>
            </w:r>
            <w:r w:rsidR="00005BF7">
              <w:rPr>
                <w:rFonts w:eastAsia="Arial Narrow" w:cs="Arial Narrow"/>
              </w:rPr>
              <w:t>,</w:t>
            </w:r>
            <w:r w:rsidR="00005BF7" w:rsidRPr="00B05C09">
              <w:rPr>
                <w:rFonts w:eastAsia="Arial Narrow" w:cs="Arial Narrow"/>
              </w:rPr>
              <w:t xml:space="preserve"> Memorijalni centar Nikole Tesle</w:t>
            </w:r>
            <w:r w:rsidR="00191B1B">
              <w:rPr>
                <w:rFonts w:eastAsia="Arial Narrow" w:cs="Arial Narrow"/>
              </w:rPr>
              <w:t>, Sokolarski centar, sadržaji i usputne destinacije prema ponudi agencije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191B1B">
            <w:pPr>
              <w:spacing w:after="0" w:line="240" w:lineRule="auto"/>
              <w:ind w:left="34" w:hanging="34"/>
            </w:pPr>
            <w:r>
              <w:t>Zadar, Šibenik</w:t>
            </w:r>
            <w:r w:rsidR="006019DB"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191B1B">
            <w:pPr>
              <w:spacing w:after="0" w:line="240" w:lineRule="auto"/>
              <w:ind w:left="34" w:hanging="34"/>
            </w:pPr>
            <w:r>
              <w:t>Troškovi pedagoške pratnje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019DB" w:rsidP="006019DB">
            <w:pPr>
              <w:spacing w:after="0" w:line="240" w:lineRule="auto"/>
              <w:ind w:left="34" w:hanging="34"/>
              <w:jc w:val="both"/>
            </w:pPr>
            <w:r>
              <w:t xml:space="preserve">mogućnost animatora i </w:t>
            </w:r>
            <w:r w:rsidR="00DD7A49">
              <w:t>org</w:t>
            </w:r>
            <w:r>
              <w:t>anizirane tematske</w:t>
            </w:r>
            <w:r w:rsidR="00611C9E">
              <w:t xml:space="preserve"> večer</w:t>
            </w:r>
            <w:r>
              <w:t>i</w:t>
            </w:r>
            <w:r w:rsidR="00191B1B">
              <w:t>; mogućnost spajanja s drugom školom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191B1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Pr="00B05C09" w:rsidRDefault="00191B1B" w:rsidP="00B05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019DB">
              <w:rPr>
                <w:rFonts w:ascii="Times New Roman" w:eastAsia="Times New Roman" w:hAnsi="Times New Roman" w:cs="Times New Roman"/>
              </w:rPr>
              <w:t>. 11. 2018</w:t>
            </w:r>
            <w:r w:rsidR="00B05C09" w:rsidRPr="00B05C09">
              <w:rPr>
                <w:rFonts w:ascii="Times New Roman" w:eastAsia="Times New Roman" w:hAnsi="Times New Roman" w:cs="Times New Roman"/>
              </w:rPr>
              <w:t>.</w:t>
            </w:r>
            <w:r w:rsidR="00F942BA" w:rsidRPr="00B05C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191B1B">
            <w:pPr>
              <w:spacing w:after="0" w:line="240" w:lineRule="auto"/>
              <w:ind w:left="34" w:hanging="34"/>
            </w:pPr>
            <w:r>
              <w:t>5. 12</w:t>
            </w:r>
            <w:r w:rsidR="006019DB">
              <w:t>. 2018</w:t>
            </w:r>
            <w:r w:rsidR="00B05C0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6019DB">
              <w:rPr>
                <w:rFonts w:ascii="Times New Roman" w:eastAsia="Times New Roman" w:hAnsi="Times New Roman" w:cs="Times New Roman"/>
              </w:rPr>
              <w:t>17</w:t>
            </w:r>
            <w:r w:rsidR="00F942B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sati.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3"/>
    <w:rsid w:val="00005BF7"/>
    <w:rsid w:val="00191B1B"/>
    <w:rsid w:val="003D4D81"/>
    <w:rsid w:val="005B37ED"/>
    <w:rsid w:val="006019DB"/>
    <w:rsid w:val="00602379"/>
    <w:rsid w:val="00611C9E"/>
    <w:rsid w:val="00631BF6"/>
    <w:rsid w:val="00640283"/>
    <w:rsid w:val="00665075"/>
    <w:rsid w:val="00674677"/>
    <w:rsid w:val="008737A5"/>
    <w:rsid w:val="008C4CAB"/>
    <w:rsid w:val="008E1D2C"/>
    <w:rsid w:val="00AF33B7"/>
    <w:rsid w:val="00AF6DF9"/>
    <w:rsid w:val="00B05C09"/>
    <w:rsid w:val="00D67EBF"/>
    <w:rsid w:val="00DD7A49"/>
    <w:rsid w:val="00E7226F"/>
    <w:rsid w:val="00F05845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2018-10-19T19:23:00Z</dcterms:created>
  <dcterms:modified xsi:type="dcterms:W3CDTF">2018-11-13T09:53:00Z</dcterms:modified>
</cp:coreProperties>
</file>